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7FE41" w14:textId="77777777" w:rsidR="0051226A" w:rsidRPr="0051226A" w:rsidRDefault="0051226A" w:rsidP="0051226A">
      <w:pPr>
        <w:rPr>
          <w:lang w:val="en-GB"/>
        </w:rPr>
      </w:pPr>
    </w:p>
    <w:p w14:paraId="79E1DCA0" w14:textId="77777777" w:rsidR="001D24E3" w:rsidRDefault="001D24E3" w:rsidP="001D24E3">
      <w:pPr>
        <w:spacing w:line="360" w:lineRule="auto"/>
        <w:ind w:firstLine="284"/>
        <w:jc w:val="center"/>
        <w:rPr>
          <w:b/>
          <w:lang w:val="en-GB"/>
        </w:rPr>
      </w:pPr>
      <w:r w:rsidRPr="001D24E3">
        <w:rPr>
          <w:b/>
          <w:lang w:val="en-GB"/>
        </w:rPr>
        <w:t>SMALL AREA ESTIMATION 2025</w:t>
      </w:r>
    </w:p>
    <w:p w14:paraId="4E1F921D" w14:textId="77777777" w:rsidR="00176127" w:rsidRPr="001D24E3" w:rsidRDefault="00176127" w:rsidP="001D24E3">
      <w:pPr>
        <w:spacing w:line="360" w:lineRule="auto"/>
        <w:ind w:firstLine="284"/>
        <w:jc w:val="center"/>
        <w:rPr>
          <w:b/>
          <w:lang w:val="en-GB"/>
        </w:rPr>
      </w:pPr>
    </w:p>
    <w:p w14:paraId="18BB7A2D" w14:textId="30A4E205" w:rsidR="00E22871" w:rsidRDefault="0051226A" w:rsidP="00A27502">
      <w:pPr>
        <w:spacing w:line="360" w:lineRule="auto"/>
        <w:ind w:firstLine="284"/>
        <w:jc w:val="both"/>
        <w:rPr>
          <w:lang w:val="en-GB"/>
        </w:rPr>
      </w:pPr>
      <w:r w:rsidRPr="0051226A">
        <w:rPr>
          <w:lang w:val="en-GB"/>
        </w:rPr>
        <w:t xml:space="preserve">We are pleased to </w:t>
      </w:r>
      <w:r w:rsidR="00A27502">
        <w:rPr>
          <w:lang w:val="en-GB"/>
        </w:rPr>
        <w:t>announce that</w:t>
      </w:r>
      <w:r w:rsidRPr="0051226A">
        <w:rPr>
          <w:lang w:val="en-GB"/>
        </w:rPr>
        <w:t xml:space="preserve"> the upcoming Small Area Estimati</w:t>
      </w:r>
      <w:r w:rsidR="00A27502">
        <w:rPr>
          <w:lang w:val="en-GB"/>
        </w:rPr>
        <w:t xml:space="preserve">on 2025 conference (SAE 2025) </w:t>
      </w:r>
      <w:r w:rsidR="004A04FE">
        <w:rPr>
          <w:lang w:val="en-GB"/>
        </w:rPr>
        <w:t>will</w:t>
      </w:r>
      <w:r w:rsidR="004A04FE" w:rsidRPr="0051226A">
        <w:rPr>
          <w:lang w:val="en-GB"/>
        </w:rPr>
        <w:t xml:space="preserve"> be held from </w:t>
      </w:r>
      <w:r w:rsidR="004A04FE">
        <w:rPr>
          <w:lang w:val="en-GB"/>
        </w:rPr>
        <w:t xml:space="preserve">July 8, </w:t>
      </w:r>
      <w:r w:rsidR="004A04FE" w:rsidRPr="0051226A">
        <w:rPr>
          <w:lang w:val="en-GB"/>
        </w:rPr>
        <w:t xml:space="preserve">2025 to </w:t>
      </w:r>
      <w:r w:rsidR="004A04FE">
        <w:rPr>
          <w:lang w:val="en-GB"/>
        </w:rPr>
        <w:t xml:space="preserve">July 12, </w:t>
      </w:r>
      <w:r w:rsidR="004A04FE" w:rsidRPr="0051226A">
        <w:rPr>
          <w:lang w:val="en-GB"/>
        </w:rPr>
        <w:t>2025</w:t>
      </w:r>
      <w:r w:rsidRPr="0051226A">
        <w:rPr>
          <w:lang w:val="en-GB"/>
        </w:rPr>
        <w:t xml:space="preserve"> at the Valentino Castle in Turin (Italy) (</w:t>
      </w:r>
      <w:hyperlink r:id="rId4" w:history="1">
        <w:r w:rsidRPr="0051226A">
          <w:rPr>
            <w:rStyle w:val="Hipercze"/>
            <w:lang w:val="en-GB"/>
          </w:rPr>
          <w:t>https://castellodelvalentino.polito.it/?lang=en</w:t>
        </w:r>
      </w:hyperlink>
      <w:r w:rsidRPr="0051226A">
        <w:rPr>
          <w:lang w:val="en-GB"/>
        </w:rPr>
        <w:t>). Thi</w:t>
      </w:r>
      <w:r w:rsidR="004A04FE">
        <w:rPr>
          <w:lang w:val="en-GB"/>
        </w:rPr>
        <w:t>s international conference will</w:t>
      </w:r>
      <w:r w:rsidR="004A04FE" w:rsidRPr="0051226A">
        <w:rPr>
          <w:lang w:val="en-GB"/>
        </w:rPr>
        <w:t xml:space="preserve"> </w:t>
      </w:r>
      <w:r w:rsidR="004A04FE">
        <w:rPr>
          <w:lang w:val="en-GB"/>
        </w:rPr>
        <w:t>be an opportunity for an exchange of ideas between</w:t>
      </w:r>
      <w:r w:rsidRPr="0051226A">
        <w:rPr>
          <w:lang w:val="en-GB"/>
        </w:rPr>
        <w:t xml:space="preserve"> statisticians, survey methodologists, engineers, mathematicians, computer scientists, and others interested in combining information from multiple databases</w:t>
      </w:r>
      <w:r w:rsidR="004A04FE">
        <w:rPr>
          <w:lang w:val="en-GB"/>
        </w:rPr>
        <w:t xml:space="preserve"> in order to make</w:t>
      </w:r>
      <w:r w:rsidRPr="0051226A">
        <w:rPr>
          <w:lang w:val="en-GB"/>
        </w:rPr>
        <w:t xml:space="preserve"> reliable inferences at granular levels. In addition to traditional topics in </w:t>
      </w:r>
      <w:r>
        <w:rPr>
          <w:lang w:val="en-GB"/>
        </w:rPr>
        <w:t>small area estimation</w:t>
      </w:r>
      <w:r w:rsidRPr="0051226A">
        <w:rPr>
          <w:lang w:val="en-GB"/>
        </w:rPr>
        <w:t>, the conference will cover a few emerging topics in survey and official statistics (e.g., nonprobability sampling, probabilistic record linkage, data fusion, etc.)</w:t>
      </w:r>
      <w:r w:rsidR="00A81A49">
        <w:rPr>
          <w:lang w:val="en-GB"/>
        </w:rPr>
        <w:t>.</w:t>
      </w:r>
      <w:r w:rsidR="00A27502">
        <w:rPr>
          <w:lang w:val="en-GB"/>
        </w:rPr>
        <w:t xml:space="preserve"> </w:t>
      </w:r>
    </w:p>
    <w:p w14:paraId="54985605" w14:textId="03AC9072" w:rsidR="00E22871" w:rsidRDefault="00E22871" w:rsidP="00A27502">
      <w:pPr>
        <w:spacing w:line="360" w:lineRule="auto"/>
        <w:ind w:firstLine="284"/>
        <w:jc w:val="both"/>
        <w:rPr>
          <w:lang w:val="en-GB"/>
        </w:rPr>
      </w:pPr>
      <w:r>
        <w:rPr>
          <w:lang w:val="en-GB"/>
        </w:rPr>
        <w:t>The conference will be co-sponsored by the International Association of Survey Statisticians (IASS), International Association of O</w:t>
      </w:r>
      <w:r w:rsidR="009B17FC">
        <w:rPr>
          <w:lang w:val="en-GB"/>
        </w:rPr>
        <w:t>fficial Statistics (IAOS)</w:t>
      </w:r>
      <w:bookmarkStart w:id="0" w:name="_GoBack"/>
      <w:bookmarkEnd w:id="0"/>
      <w:r>
        <w:rPr>
          <w:lang w:val="en-GB"/>
        </w:rPr>
        <w:t xml:space="preserve"> and </w:t>
      </w:r>
      <w:r w:rsidR="00176127">
        <w:rPr>
          <w:lang w:val="en-GB"/>
        </w:rPr>
        <w:t xml:space="preserve">the </w:t>
      </w:r>
      <w:r>
        <w:rPr>
          <w:lang w:val="en-GB"/>
        </w:rPr>
        <w:t xml:space="preserve">World Statistical Congress WSC </w:t>
      </w:r>
      <w:r w:rsidRPr="007661AD">
        <w:rPr>
          <w:lang w:val="en-GB"/>
        </w:rPr>
        <w:t>2025 IASS Satellite Meeting</w:t>
      </w:r>
      <w:r>
        <w:rPr>
          <w:lang w:val="en-GB"/>
        </w:rPr>
        <w:t>.</w:t>
      </w:r>
    </w:p>
    <w:p w14:paraId="6F691A2F" w14:textId="06E23F59" w:rsidR="00E22871" w:rsidRDefault="00E22871" w:rsidP="00A27502">
      <w:pPr>
        <w:spacing w:line="360" w:lineRule="auto"/>
        <w:ind w:firstLine="284"/>
        <w:jc w:val="both"/>
        <w:rPr>
          <w:lang w:val="en-GB"/>
        </w:rPr>
      </w:pPr>
      <w:r>
        <w:rPr>
          <w:lang w:val="en-GB"/>
        </w:rPr>
        <w:t xml:space="preserve">The SAE 2025 conference will feature keynote speeches delivered by outstanding scientists, many invited sessions and a panel discussion on </w:t>
      </w:r>
      <w:r w:rsidRPr="005F0EC0">
        <w:rPr>
          <w:b/>
          <w:lang w:val="en-GB"/>
        </w:rPr>
        <w:t>Opportunities and challenges for official statistics in a digital era</w:t>
      </w:r>
      <w:r w:rsidRPr="005F0EC0">
        <w:rPr>
          <w:lang w:val="en-GB"/>
        </w:rPr>
        <w:t>.</w:t>
      </w:r>
      <w:r>
        <w:rPr>
          <w:lang w:val="en-GB"/>
        </w:rPr>
        <w:t xml:space="preserve"> </w:t>
      </w:r>
      <w:r w:rsidR="005F0EC0" w:rsidRPr="005F0EC0">
        <w:rPr>
          <w:lang w:val="en-GB"/>
        </w:rPr>
        <w:t xml:space="preserve">More information about the conference </w:t>
      </w:r>
      <w:r w:rsidR="00A27502">
        <w:rPr>
          <w:lang w:val="en-GB"/>
        </w:rPr>
        <w:t xml:space="preserve">SAE 2025 </w:t>
      </w:r>
      <w:r w:rsidR="005F0EC0" w:rsidRPr="005F0EC0">
        <w:rPr>
          <w:lang w:val="en-GB"/>
        </w:rPr>
        <w:t xml:space="preserve">will appear </w:t>
      </w:r>
      <w:r w:rsidR="004A04FE">
        <w:rPr>
          <w:lang w:val="en-GB"/>
        </w:rPr>
        <w:t xml:space="preserve">shortly </w:t>
      </w:r>
      <w:r w:rsidR="005F0EC0" w:rsidRPr="005F0EC0">
        <w:rPr>
          <w:lang w:val="en-GB"/>
        </w:rPr>
        <w:t>on the event's website.</w:t>
      </w:r>
      <w:r w:rsidR="00A27502">
        <w:rPr>
          <w:lang w:val="en-GB"/>
        </w:rPr>
        <w:t xml:space="preserve"> </w:t>
      </w:r>
      <w:r w:rsidR="00A27502" w:rsidRPr="00A27502">
        <w:rPr>
          <w:lang w:val="en-GB"/>
        </w:rPr>
        <w:t xml:space="preserve">We would be grateful if you could </w:t>
      </w:r>
      <w:r w:rsidR="004A04FE">
        <w:rPr>
          <w:lang w:val="en-GB"/>
        </w:rPr>
        <w:t>forward</w:t>
      </w:r>
      <w:r w:rsidR="00A27502" w:rsidRPr="00A27502">
        <w:rPr>
          <w:lang w:val="en-GB"/>
        </w:rPr>
        <w:t xml:space="preserve"> this information to</w:t>
      </w:r>
      <w:r w:rsidR="00A27502">
        <w:rPr>
          <w:lang w:val="en-GB"/>
        </w:rPr>
        <w:t xml:space="preserve"> anyo</w:t>
      </w:r>
      <w:r w:rsidR="00BB1774">
        <w:rPr>
          <w:lang w:val="en-GB"/>
        </w:rPr>
        <w:t xml:space="preserve">ne interested in this </w:t>
      </w:r>
      <w:r w:rsidR="004A04FE">
        <w:rPr>
          <w:lang w:val="en-GB"/>
        </w:rPr>
        <w:t>conference</w:t>
      </w:r>
      <w:r w:rsidR="00A27502">
        <w:rPr>
          <w:lang w:val="en-GB"/>
        </w:rPr>
        <w:t>.</w:t>
      </w:r>
      <w:r w:rsidR="00BB1774">
        <w:rPr>
          <w:lang w:val="en-GB"/>
        </w:rPr>
        <w:t xml:space="preserve"> </w:t>
      </w:r>
    </w:p>
    <w:p w14:paraId="5B63BC95" w14:textId="77777777" w:rsidR="00C26416" w:rsidRDefault="00C26416" w:rsidP="00A27502">
      <w:pPr>
        <w:spacing w:line="360" w:lineRule="auto"/>
        <w:ind w:firstLine="284"/>
        <w:jc w:val="both"/>
        <w:rPr>
          <w:lang w:val="en-GB"/>
        </w:rPr>
      </w:pPr>
    </w:p>
    <w:p w14:paraId="68D9DE3C" w14:textId="7E932E6D" w:rsidR="005F0EC0" w:rsidRDefault="00BB1774" w:rsidP="00A27502">
      <w:pPr>
        <w:spacing w:line="360" w:lineRule="auto"/>
        <w:ind w:firstLine="284"/>
        <w:jc w:val="both"/>
        <w:rPr>
          <w:lang w:val="en-GB"/>
        </w:rPr>
      </w:pPr>
      <w:r>
        <w:rPr>
          <w:lang w:val="en-GB"/>
        </w:rPr>
        <w:t xml:space="preserve">Hope to see you in </w:t>
      </w:r>
      <w:r w:rsidR="004A04FE">
        <w:rPr>
          <w:lang w:val="en-GB"/>
        </w:rPr>
        <w:t xml:space="preserve">the </w:t>
      </w:r>
      <w:r>
        <w:rPr>
          <w:lang w:val="en-GB"/>
        </w:rPr>
        <w:t xml:space="preserve">beautiful </w:t>
      </w:r>
      <w:r w:rsidR="004A04FE">
        <w:rPr>
          <w:lang w:val="en-GB"/>
        </w:rPr>
        <w:t xml:space="preserve">city of </w:t>
      </w:r>
      <w:r>
        <w:rPr>
          <w:lang w:val="en-GB"/>
        </w:rPr>
        <w:t>Turin</w:t>
      </w:r>
      <w:r w:rsidR="004A04FE">
        <w:rPr>
          <w:lang w:val="en-GB"/>
        </w:rPr>
        <w:t>,</w:t>
      </w:r>
      <w:r>
        <w:rPr>
          <w:lang w:val="en-GB"/>
        </w:rPr>
        <w:t xml:space="preserve"> Italy</w:t>
      </w:r>
      <w:r w:rsidR="004A04FE">
        <w:rPr>
          <w:lang w:val="en-GB"/>
        </w:rPr>
        <w:t>,</w:t>
      </w:r>
      <w:r>
        <w:rPr>
          <w:lang w:val="en-GB"/>
        </w:rPr>
        <w:t xml:space="preserve"> in July 2025. </w:t>
      </w:r>
    </w:p>
    <w:p w14:paraId="716D4CB0" w14:textId="0923F3FA" w:rsidR="00240D0E" w:rsidRDefault="005F0EC0" w:rsidP="00240D0E">
      <w:pPr>
        <w:spacing w:line="360" w:lineRule="auto"/>
        <w:ind w:firstLine="284"/>
        <w:jc w:val="both"/>
        <w:rPr>
          <w:lang w:val="en-GB"/>
        </w:rPr>
      </w:pPr>
      <w:r>
        <w:rPr>
          <w:lang w:val="en-GB"/>
        </w:rPr>
        <w:t>Kind regards</w:t>
      </w:r>
      <w:r w:rsidR="00D90922">
        <w:rPr>
          <w:lang w:val="en-GB"/>
        </w:rPr>
        <w:t>,</w:t>
      </w:r>
    </w:p>
    <w:p w14:paraId="7EF09C81" w14:textId="77777777" w:rsidR="005F0EC0" w:rsidRDefault="005F0EC0" w:rsidP="005F0EC0">
      <w:pPr>
        <w:spacing w:line="360" w:lineRule="auto"/>
        <w:ind w:firstLine="284"/>
        <w:jc w:val="both"/>
        <w:rPr>
          <w:lang w:val="en-GB"/>
        </w:rPr>
      </w:pPr>
      <w:r>
        <w:rPr>
          <w:lang w:val="en-GB"/>
        </w:rPr>
        <w:t>Co-cha</w:t>
      </w:r>
      <w:r w:rsidR="00D90922">
        <w:rPr>
          <w:lang w:val="en-GB"/>
        </w:rPr>
        <w:t xml:space="preserve">irs of the SAE 2025 </w:t>
      </w:r>
      <w:r w:rsidR="00C02771">
        <w:rPr>
          <w:lang w:val="en-GB"/>
        </w:rPr>
        <w:t xml:space="preserve">Programme Committee </w:t>
      </w:r>
    </w:p>
    <w:p w14:paraId="6FB0EF3B" w14:textId="77777777" w:rsidR="005F0EC0" w:rsidRDefault="005F0EC0" w:rsidP="005F0EC0">
      <w:pPr>
        <w:spacing w:line="360" w:lineRule="auto"/>
        <w:ind w:firstLine="284"/>
        <w:jc w:val="both"/>
        <w:rPr>
          <w:lang w:val="en-GB"/>
        </w:rPr>
      </w:pPr>
      <w:r w:rsidRPr="00C26416">
        <w:rPr>
          <w:b/>
          <w:lang w:val="en-GB"/>
        </w:rPr>
        <w:t>Marcin Szymkowiak</w:t>
      </w:r>
      <w:r>
        <w:rPr>
          <w:lang w:val="en-GB"/>
        </w:rPr>
        <w:t>, Poznań Unive</w:t>
      </w:r>
      <w:r w:rsidR="00804684">
        <w:rPr>
          <w:lang w:val="en-GB"/>
        </w:rPr>
        <w:t xml:space="preserve">rsity of Economics and Business and </w:t>
      </w:r>
      <w:r>
        <w:rPr>
          <w:lang w:val="en-GB"/>
        </w:rPr>
        <w:t xml:space="preserve"> Statistics Poland</w:t>
      </w:r>
      <w:r w:rsidR="00804684">
        <w:rPr>
          <w:lang w:val="en-GB"/>
        </w:rPr>
        <w:t>,</w:t>
      </w:r>
    </w:p>
    <w:p w14:paraId="71D699B3" w14:textId="77777777" w:rsidR="005F0EC0" w:rsidRPr="0051226A" w:rsidRDefault="005F0EC0" w:rsidP="005F0EC0">
      <w:pPr>
        <w:spacing w:line="360" w:lineRule="auto"/>
        <w:ind w:firstLine="284"/>
        <w:jc w:val="both"/>
        <w:rPr>
          <w:lang w:val="en-GB"/>
        </w:rPr>
      </w:pPr>
      <w:r w:rsidRPr="00C26416">
        <w:rPr>
          <w:b/>
          <w:lang w:val="en-GB"/>
        </w:rPr>
        <w:t>Tiziana Tuoto</w:t>
      </w:r>
      <w:r>
        <w:rPr>
          <w:lang w:val="en-GB"/>
        </w:rPr>
        <w:t xml:space="preserve">, </w:t>
      </w:r>
      <w:r w:rsidRPr="005F0EC0">
        <w:rPr>
          <w:lang w:val="en-GB"/>
        </w:rPr>
        <w:t>Italian National Institute of Statistics</w:t>
      </w:r>
    </w:p>
    <w:p w14:paraId="50D35E30" w14:textId="77777777" w:rsidR="005E5B50" w:rsidRDefault="005E5B50"/>
    <w:sectPr w:rsidR="005E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6A"/>
    <w:rsid w:val="00176127"/>
    <w:rsid w:val="001D24E3"/>
    <w:rsid w:val="00240D0E"/>
    <w:rsid w:val="004A04FE"/>
    <w:rsid w:val="0051226A"/>
    <w:rsid w:val="005E5B50"/>
    <w:rsid w:val="005F0EC0"/>
    <w:rsid w:val="00804684"/>
    <w:rsid w:val="008271A6"/>
    <w:rsid w:val="0097550F"/>
    <w:rsid w:val="009B17FC"/>
    <w:rsid w:val="00A27502"/>
    <w:rsid w:val="00A81A49"/>
    <w:rsid w:val="00BB1774"/>
    <w:rsid w:val="00C02771"/>
    <w:rsid w:val="00C26416"/>
    <w:rsid w:val="00D90081"/>
    <w:rsid w:val="00D90922"/>
    <w:rsid w:val="00E2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CB78"/>
  <w15:chartTrackingRefBased/>
  <w15:docId w15:val="{B134BC50-4846-4E98-B7B1-572CAA5A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26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226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1226A"/>
    <w:rPr>
      <w:i/>
      <w:iCs/>
    </w:rPr>
  </w:style>
  <w:style w:type="paragraph" w:styleId="Poprawka">
    <w:name w:val="Revision"/>
    <w:hidden/>
    <w:uiPriority w:val="99"/>
    <w:semiHidden/>
    <w:rsid w:val="00E228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stellodelvalentino.polito.it/?lang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Szymkowiak</dc:creator>
  <cp:keywords/>
  <dc:description/>
  <cp:lastModifiedBy>Marcin Szymkowiak</cp:lastModifiedBy>
  <cp:revision>8</cp:revision>
  <dcterms:created xsi:type="dcterms:W3CDTF">2024-08-30T09:56:00Z</dcterms:created>
  <dcterms:modified xsi:type="dcterms:W3CDTF">2024-08-31T11:38:00Z</dcterms:modified>
</cp:coreProperties>
</file>